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40" w:rsidRPr="00E25E40" w:rsidRDefault="00E25E40" w:rsidP="00E25E4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E25E40">
        <w:rPr>
          <w:rFonts w:ascii="Times New Roman" w:eastAsia="Times New Roman" w:hAnsi="Times New Roman" w:cs="Times New Roman"/>
          <w:b/>
          <w:bCs/>
          <w:sz w:val="20"/>
          <w:szCs w:val="20"/>
          <w:lang w:eastAsia="ru-RU"/>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2. Экспертиза не проводится в отношении проектной документации следующих объектов капитального строительства:</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E25E40">
        <w:rPr>
          <w:rFonts w:ascii="Arial" w:eastAsia="Times New Roman" w:hAnsi="Arial" w:cs="Arial"/>
          <w:color w:val="000000"/>
          <w:sz w:val="20"/>
          <w:szCs w:val="20"/>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w:t>
      </w:r>
      <w:proofErr w:type="gramEnd"/>
      <w:r w:rsidRPr="00E25E40">
        <w:rPr>
          <w:rFonts w:ascii="Arial" w:eastAsia="Times New Roman" w:hAnsi="Arial" w:cs="Arial"/>
          <w:color w:val="000000"/>
          <w:sz w:val="20"/>
          <w:szCs w:val="20"/>
          <w:lang w:eastAsia="ru-RU"/>
        </w:rPr>
        <w:t xml:space="preserve">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E25E40">
        <w:rPr>
          <w:rFonts w:ascii="Arial" w:eastAsia="Times New Roman" w:hAnsi="Arial" w:cs="Arial"/>
          <w:color w:val="000000"/>
          <w:sz w:val="20"/>
          <w:szCs w:val="20"/>
          <w:lang w:eastAsia="ru-RU"/>
        </w:rPr>
        <w:t xml:space="preserve">3) многоквартирные дома с количеством этажей не более чем три, состоящие из одной или нескольких </w:t>
      </w:r>
      <w:proofErr w:type="spellStart"/>
      <w:r w:rsidRPr="00E25E40">
        <w:rPr>
          <w:rFonts w:ascii="Arial" w:eastAsia="Times New Roman" w:hAnsi="Arial" w:cs="Arial"/>
          <w:color w:val="000000"/>
          <w:sz w:val="20"/>
          <w:szCs w:val="20"/>
          <w:lang w:eastAsia="ru-RU"/>
        </w:rPr>
        <w:t>блок-секций</w:t>
      </w:r>
      <w:proofErr w:type="spellEnd"/>
      <w:r w:rsidRPr="00E25E40">
        <w:rPr>
          <w:rFonts w:ascii="Arial" w:eastAsia="Times New Roman" w:hAnsi="Arial" w:cs="Arial"/>
          <w:color w:val="000000"/>
          <w:sz w:val="20"/>
          <w:szCs w:val="20"/>
          <w:lang w:eastAsia="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w:t>
      </w:r>
      <w:proofErr w:type="gramEnd"/>
      <w:r w:rsidRPr="00E25E40">
        <w:rPr>
          <w:rFonts w:ascii="Arial" w:eastAsia="Times New Roman" w:hAnsi="Arial" w:cs="Arial"/>
          <w:color w:val="000000"/>
          <w:sz w:val="20"/>
          <w:szCs w:val="20"/>
          <w:lang w:eastAsia="ru-RU"/>
        </w:rPr>
        <w:t xml:space="preserve"> системы Российской Федерации;</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E25E40">
        <w:rPr>
          <w:rFonts w:ascii="Arial" w:eastAsia="Times New Roman" w:hAnsi="Arial" w:cs="Arial"/>
          <w:color w:val="000000"/>
          <w:sz w:val="20"/>
          <w:szCs w:val="20"/>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roofErr w:type="gramEnd"/>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E25E40">
        <w:rPr>
          <w:rFonts w:ascii="Arial" w:eastAsia="Times New Roman" w:hAnsi="Arial" w:cs="Arial"/>
          <w:color w:val="000000"/>
          <w:sz w:val="20"/>
          <w:szCs w:val="20"/>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E25E40">
        <w:rPr>
          <w:rFonts w:ascii="Arial" w:eastAsia="Times New Roman" w:hAnsi="Arial" w:cs="Arial"/>
          <w:color w:val="000000"/>
          <w:sz w:val="20"/>
          <w:szCs w:val="20"/>
          <w:lang w:eastAsia="ru-RU"/>
        </w:rPr>
        <w:t xml:space="preserve"> объектов, которые в соответствии со статьей 48.1 настоящего Кодекса являются особо опасными, технически сложными или уникальными объектами;</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lastRenderedPageBreak/>
        <w:t>2.1. В случае</w:t>
      </w:r>
      <w:proofErr w:type="gramStart"/>
      <w:r w:rsidRPr="00E25E40">
        <w:rPr>
          <w:rFonts w:ascii="Arial" w:eastAsia="Times New Roman" w:hAnsi="Arial" w:cs="Arial"/>
          <w:color w:val="000000"/>
          <w:sz w:val="20"/>
          <w:szCs w:val="20"/>
          <w:lang w:eastAsia="ru-RU"/>
        </w:rPr>
        <w:t>,</w:t>
      </w:r>
      <w:proofErr w:type="gramEnd"/>
      <w:r w:rsidRPr="00E25E40">
        <w:rPr>
          <w:rFonts w:ascii="Arial" w:eastAsia="Times New Roman" w:hAnsi="Arial" w:cs="Arial"/>
          <w:color w:val="000000"/>
          <w:sz w:val="20"/>
          <w:szCs w:val="20"/>
          <w:lang w:eastAsia="ru-RU"/>
        </w:rPr>
        <w:t xml:space="preserve">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3. </w:t>
      </w:r>
      <w:proofErr w:type="gramStart"/>
      <w:r w:rsidRPr="00E25E40">
        <w:rPr>
          <w:rFonts w:ascii="Arial" w:eastAsia="Times New Roman" w:hAnsi="Arial" w:cs="Arial"/>
          <w:color w:val="000000"/>
          <w:sz w:val="20"/>
          <w:szCs w:val="20"/>
          <w:lang w:eastAsia="ru-RU"/>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w:t>
      </w:r>
      <w:proofErr w:type="gramEnd"/>
      <w:r w:rsidRPr="00E25E40">
        <w:rPr>
          <w:rFonts w:ascii="Arial" w:eastAsia="Times New Roman" w:hAnsi="Arial" w:cs="Arial"/>
          <w:color w:val="000000"/>
          <w:sz w:val="20"/>
          <w:szCs w:val="20"/>
          <w:lang w:eastAsia="ru-RU"/>
        </w:rPr>
        <w:t xml:space="preserve"> </w:t>
      </w:r>
      <w:proofErr w:type="gramStart"/>
      <w:r w:rsidRPr="00E25E40">
        <w:rPr>
          <w:rFonts w:ascii="Arial" w:eastAsia="Times New Roman" w:hAnsi="Arial" w:cs="Arial"/>
          <w:color w:val="000000"/>
          <w:sz w:val="20"/>
          <w:szCs w:val="20"/>
          <w:lang w:eastAsia="ru-RU"/>
        </w:rPr>
        <w:t>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w:t>
      </w:r>
      <w:proofErr w:type="gramEnd"/>
      <w:r w:rsidRPr="00E25E40">
        <w:rPr>
          <w:rFonts w:ascii="Arial" w:eastAsia="Times New Roman" w:hAnsi="Arial" w:cs="Arial"/>
          <w:color w:val="000000"/>
          <w:sz w:val="20"/>
          <w:szCs w:val="20"/>
          <w:lang w:eastAsia="ru-RU"/>
        </w:rPr>
        <w:t xml:space="preserve">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3.4. </w:t>
      </w:r>
      <w:proofErr w:type="gramStart"/>
      <w:r w:rsidRPr="00E25E40">
        <w:rPr>
          <w:rFonts w:ascii="Arial" w:eastAsia="Times New Roman" w:hAnsi="Arial" w:cs="Arial"/>
          <w:color w:val="000000"/>
          <w:sz w:val="20"/>
          <w:szCs w:val="20"/>
          <w:lang w:eastAsia="ru-RU"/>
        </w:rPr>
        <w:t>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w:t>
      </w:r>
      <w:proofErr w:type="gramEnd"/>
      <w:r w:rsidRPr="00E25E40">
        <w:rPr>
          <w:rFonts w:ascii="Arial" w:eastAsia="Times New Roman" w:hAnsi="Arial" w:cs="Arial"/>
          <w:color w:val="000000"/>
          <w:sz w:val="20"/>
          <w:szCs w:val="20"/>
          <w:lang w:eastAsia="ru-RU"/>
        </w:rPr>
        <w:t xml:space="preserve"> </w:t>
      </w:r>
      <w:proofErr w:type="gramStart"/>
      <w:r w:rsidRPr="00E25E40">
        <w:rPr>
          <w:rFonts w:ascii="Arial" w:eastAsia="Times New Roman" w:hAnsi="Arial" w:cs="Arial"/>
          <w:color w:val="000000"/>
          <w:sz w:val="20"/>
          <w:szCs w:val="20"/>
          <w:lang w:eastAsia="ru-RU"/>
        </w:rPr>
        <w:t>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roofErr w:type="gramEnd"/>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3.5. </w:t>
      </w:r>
      <w:proofErr w:type="gramStart"/>
      <w:r w:rsidRPr="00E25E40">
        <w:rPr>
          <w:rFonts w:ascii="Arial" w:eastAsia="Times New Roman" w:hAnsi="Arial" w:cs="Arial"/>
          <w:color w:val="000000"/>
          <w:sz w:val="20"/>
          <w:szCs w:val="20"/>
          <w:lang w:eastAsia="ru-RU"/>
        </w:rPr>
        <w:t>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w:t>
      </w:r>
      <w:proofErr w:type="gramEnd"/>
      <w:r w:rsidRPr="00E25E40">
        <w:rPr>
          <w:rFonts w:ascii="Arial" w:eastAsia="Times New Roman" w:hAnsi="Arial" w:cs="Arial"/>
          <w:color w:val="000000"/>
          <w:sz w:val="20"/>
          <w:szCs w:val="20"/>
          <w:lang w:eastAsia="ru-RU"/>
        </w:rPr>
        <w:t xml:space="preserve">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w:t>
      </w:r>
      <w:r w:rsidRPr="00E25E40">
        <w:rPr>
          <w:rFonts w:ascii="Arial" w:eastAsia="Times New Roman" w:hAnsi="Arial" w:cs="Arial"/>
          <w:color w:val="000000"/>
          <w:sz w:val="20"/>
          <w:szCs w:val="20"/>
          <w:lang w:eastAsia="ru-RU"/>
        </w:rPr>
        <w:lastRenderedPageBreak/>
        <w:t>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3.6. </w:t>
      </w:r>
      <w:proofErr w:type="gramStart"/>
      <w:r w:rsidRPr="00E25E40">
        <w:rPr>
          <w:rFonts w:ascii="Arial" w:eastAsia="Times New Roman" w:hAnsi="Arial" w:cs="Arial"/>
          <w:color w:val="000000"/>
          <w:sz w:val="20"/>
          <w:szCs w:val="20"/>
          <w:lang w:eastAsia="ru-RU"/>
        </w:rPr>
        <w:t>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E25E40">
        <w:rPr>
          <w:rFonts w:ascii="Arial" w:eastAsia="Times New Roman" w:hAnsi="Arial" w:cs="Arial"/>
          <w:color w:val="000000"/>
          <w:sz w:val="20"/>
          <w:szCs w:val="20"/>
          <w:lang w:eastAsia="ru-RU"/>
        </w:rPr>
        <w:t xml:space="preserve"> в сфере строительства, архитектуры, градостроительства.</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4. </w:t>
      </w:r>
      <w:proofErr w:type="gramStart"/>
      <w:r w:rsidRPr="00E25E40">
        <w:rPr>
          <w:rFonts w:ascii="Arial" w:eastAsia="Times New Roman" w:hAnsi="Arial" w:cs="Arial"/>
          <w:color w:val="000000"/>
          <w:sz w:val="20"/>
          <w:szCs w:val="20"/>
          <w:lang w:eastAsia="ru-RU"/>
        </w:rPr>
        <w:t>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w:t>
      </w:r>
      <w:proofErr w:type="gramEnd"/>
      <w:r w:rsidRPr="00E25E40">
        <w:rPr>
          <w:rFonts w:ascii="Arial" w:eastAsia="Times New Roman" w:hAnsi="Arial" w:cs="Arial"/>
          <w:color w:val="000000"/>
          <w:sz w:val="20"/>
          <w:szCs w:val="20"/>
          <w:lang w:eastAsia="ru-RU"/>
        </w:rPr>
        <w:t xml:space="preserve"> энергетических установок военного назначения.</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4.1. </w:t>
      </w:r>
      <w:proofErr w:type="gramStart"/>
      <w:r w:rsidRPr="00E25E40">
        <w:rPr>
          <w:rFonts w:ascii="Arial" w:eastAsia="Times New Roman" w:hAnsi="Arial" w:cs="Arial"/>
          <w:color w:val="000000"/>
          <w:sz w:val="20"/>
          <w:szCs w:val="20"/>
          <w:lang w:eastAsia="ru-RU"/>
        </w:rPr>
        <w:t>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w:t>
      </w:r>
      <w:proofErr w:type="gramEnd"/>
      <w:r w:rsidRPr="00E25E40">
        <w:rPr>
          <w:rFonts w:ascii="Arial" w:eastAsia="Times New Roman" w:hAnsi="Arial" w:cs="Arial"/>
          <w:color w:val="000000"/>
          <w:sz w:val="20"/>
          <w:szCs w:val="20"/>
          <w:lang w:eastAsia="ru-RU"/>
        </w:rPr>
        <w:t xml:space="preserve"> </w:t>
      </w:r>
      <w:proofErr w:type="gramStart"/>
      <w:r w:rsidRPr="00E25E40">
        <w:rPr>
          <w:rFonts w:ascii="Arial" w:eastAsia="Times New Roman" w:hAnsi="Arial" w:cs="Arial"/>
          <w:color w:val="000000"/>
          <w:sz w:val="20"/>
          <w:szCs w:val="20"/>
          <w:lang w:eastAsia="ru-RU"/>
        </w:rPr>
        <w:t>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w:t>
      </w:r>
      <w:proofErr w:type="gramEnd"/>
      <w:r w:rsidRPr="00E25E40">
        <w:rPr>
          <w:rFonts w:ascii="Arial" w:eastAsia="Times New Roman" w:hAnsi="Arial" w:cs="Arial"/>
          <w:color w:val="000000"/>
          <w:sz w:val="20"/>
          <w:szCs w:val="20"/>
          <w:lang w:eastAsia="ru-RU"/>
        </w:rPr>
        <w:t xml:space="preserve">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4.4. </w:t>
      </w:r>
      <w:proofErr w:type="gramStart"/>
      <w:r w:rsidRPr="00E25E40">
        <w:rPr>
          <w:rFonts w:ascii="Arial" w:eastAsia="Times New Roman" w:hAnsi="Arial" w:cs="Arial"/>
          <w:color w:val="000000"/>
          <w:sz w:val="20"/>
          <w:szCs w:val="20"/>
          <w:lang w:eastAsia="ru-RU"/>
        </w:rPr>
        <w:t>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roofErr w:type="gramEnd"/>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w:t>
      </w:r>
      <w:r w:rsidRPr="00E25E40">
        <w:rPr>
          <w:rFonts w:ascii="Arial" w:eastAsia="Times New Roman" w:hAnsi="Arial" w:cs="Arial"/>
          <w:color w:val="000000"/>
          <w:sz w:val="20"/>
          <w:szCs w:val="20"/>
          <w:lang w:eastAsia="ru-RU"/>
        </w:rPr>
        <w:lastRenderedPageBreak/>
        <w:t>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w:t>
      </w:r>
      <w:proofErr w:type="gramStart"/>
      <w:r w:rsidRPr="00E25E40">
        <w:rPr>
          <w:rFonts w:ascii="Arial" w:eastAsia="Times New Roman" w:hAnsi="Arial" w:cs="Arial"/>
          <w:color w:val="000000"/>
          <w:sz w:val="20"/>
          <w:szCs w:val="20"/>
          <w:lang w:eastAsia="ru-RU"/>
        </w:rPr>
        <w:t>числе</w:t>
      </w:r>
      <w:proofErr w:type="gramEnd"/>
      <w:r w:rsidRPr="00E25E40">
        <w:rPr>
          <w:rFonts w:ascii="Arial" w:eastAsia="Times New Roman" w:hAnsi="Arial" w:cs="Arial"/>
          <w:color w:val="000000"/>
          <w:sz w:val="20"/>
          <w:szCs w:val="20"/>
          <w:lang w:eastAsia="ru-RU"/>
        </w:rPr>
        <w:t xml:space="preserve">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w:t>
      </w:r>
      <w:proofErr w:type="gramStart"/>
      <w:r w:rsidRPr="00E25E40">
        <w:rPr>
          <w:rFonts w:ascii="Arial" w:eastAsia="Times New Roman" w:hAnsi="Arial" w:cs="Arial"/>
          <w:color w:val="000000"/>
          <w:sz w:val="20"/>
          <w:szCs w:val="20"/>
          <w:lang w:eastAsia="ru-RU"/>
        </w:rPr>
        <w:t>усыновители, усыновленные, родные братья и родные сестры, дедушка, бабушка, внуки), супруг.</w:t>
      </w:r>
      <w:proofErr w:type="gramEnd"/>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6. </w:t>
      </w:r>
      <w:proofErr w:type="gramStart"/>
      <w:r w:rsidRPr="00E25E40">
        <w:rPr>
          <w:rFonts w:ascii="Arial" w:eastAsia="Times New Roman" w:hAnsi="Arial" w:cs="Arial"/>
          <w:color w:val="000000"/>
          <w:sz w:val="20"/>
          <w:szCs w:val="20"/>
          <w:lang w:eastAsia="ru-RU"/>
        </w:rPr>
        <w:t>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w:t>
      </w:r>
      <w:proofErr w:type="gramEnd"/>
      <w:r w:rsidRPr="00E25E40">
        <w:rPr>
          <w:rFonts w:ascii="Arial" w:eastAsia="Times New Roman" w:hAnsi="Arial" w:cs="Arial"/>
          <w:color w:val="000000"/>
          <w:sz w:val="20"/>
          <w:szCs w:val="20"/>
          <w:lang w:eastAsia="ru-RU"/>
        </w:rPr>
        <w:t xml:space="preserve">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w:t>
      </w:r>
      <w:proofErr w:type="gramStart"/>
      <w:r w:rsidRPr="00E25E40">
        <w:rPr>
          <w:rFonts w:ascii="Arial" w:eastAsia="Times New Roman" w:hAnsi="Arial" w:cs="Arial"/>
          <w:color w:val="000000"/>
          <w:sz w:val="20"/>
          <w:szCs w:val="20"/>
          <w:lang w:eastAsia="ru-RU"/>
        </w:rPr>
        <w:t>в</w:t>
      </w:r>
      <w:proofErr w:type="gramEnd"/>
      <w:r w:rsidRPr="00E25E40">
        <w:rPr>
          <w:rFonts w:ascii="Arial" w:eastAsia="Times New Roman" w:hAnsi="Arial" w:cs="Arial"/>
          <w:color w:val="000000"/>
          <w:sz w:val="20"/>
          <w:szCs w:val="20"/>
          <w:lang w:eastAsia="ru-RU"/>
        </w:rPr>
        <w:t>:</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E25E40">
        <w:rPr>
          <w:rFonts w:ascii="Arial" w:eastAsia="Times New Roman" w:hAnsi="Arial" w:cs="Arial"/>
          <w:color w:val="000000"/>
          <w:sz w:val="20"/>
          <w:szCs w:val="20"/>
          <w:lang w:eastAsia="ru-RU"/>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w:t>
      </w:r>
      <w:proofErr w:type="gramEnd"/>
      <w:r w:rsidRPr="00E25E40">
        <w:rPr>
          <w:rFonts w:ascii="Arial" w:eastAsia="Times New Roman" w:hAnsi="Arial" w:cs="Arial"/>
          <w:color w:val="000000"/>
          <w:sz w:val="20"/>
          <w:szCs w:val="20"/>
          <w:lang w:eastAsia="ru-RU"/>
        </w:rPr>
        <w:t xml:space="preserve"> значения, в случаях, если строительство, реконструкция </w:t>
      </w:r>
      <w:r w:rsidRPr="00E25E40">
        <w:rPr>
          <w:rFonts w:ascii="Arial" w:eastAsia="Times New Roman" w:hAnsi="Arial" w:cs="Arial"/>
          <w:color w:val="000000"/>
          <w:sz w:val="20"/>
          <w:szCs w:val="20"/>
          <w:lang w:eastAsia="ru-RU"/>
        </w:rPr>
        <w:lastRenderedPageBreak/>
        <w:t>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частью 4 настоящей </w:t>
      </w:r>
      <w:proofErr w:type="gramStart"/>
      <w:r w:rsidRPr="00E25E40">
        <w:rPr>
          <w:rFonts w:ascii="Arial" w:eastAsia="Times New Roman" w:hAnsi="Arial" w:cs="Arial"/>
          <w:color w:val="000000"/>
          <w:sz w:val="20"/>
          <w:szCs w:val="20"/>
          <w:lang w:eastAsia="ru-RU"/>
        </w:rPr>
        <w:t>статьи</w:t>
      </w:r>
      <w:proofErr w:type="gramEnd"/>
      <w:r w:rsidRPr="00E25E40">
        <w:rPr>
          <w:rFonts w:ascii="Arial" w:eastAsia="Times New Roman" w:hAnsi="Arial" w:cs="Arial"/>
          <w:color w:val="000000"/>
          <w:sz w:val="20"/>
          <w:szCs w:val="20"/>
          <w:lang w:eastAsia="ru-RU"/>
        </w:rPr>
        <w:t xml:space="preserve">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8. Основаниями для отказа в принятии проектной документации и (или) результатов инженерных изысканий, направленных на экспертизу, являются:</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1) отсутствие в составе проектной документации разделов, предусмотренных частями 12 и 13 статьи 48 настоящего Кодекса;</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2) подготовка проектной документации лицом, которое не соответствует требованиям, указанным в частях 4 и 5 статьи 48 настоящего Кодекса;</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proofErr w:type="gramStart"/>
      <w:r w:rsidRPr="00E25E40">
        <w:rPr>
          <w:rFonts w:ascii="Arial" w:eastAsia="Times New Roman" w:hAnsi="Arial" w:cs="Arial"/>
          <w:color w:val="000000"/>
          <w:sz w:val="20"/>
          <w:szCs w:val="20"/>
          <w:lang w:eastAsia="ru-RU"/>
        </w:rPr>
        <w:t>4) несоответствие результатов инженерных изысканий составу и форме, установленным в соответствии с частью 6 статьи 47 настоящего Кодекса;</w:t>
      </w:r>
      <w:proofErr w:type="gramEnd"/>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8) утратил силу.</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lastRenderedPageBreak/>
        <w:t xml:space="preserve">9. </w:t>
      </w:r>
      <w:proofErr w:type="gramStart"/>
      <w:r w:rsidRPr="00E25E40">
        <w:rPr>
          <w:rFonts w:ascii="Arial" w:eastAsia="Times New Roman" w:hAnsi="Arial" w:cs="Arial"/>
          <w:color w:val="000000"/>
          <w:sz w:val="20"/>
          <w:szCs w:val="20"/>
          <w:lang w:eastAsia="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w:t>
      </w:r>
      <w:proofErr w:type="gramEnd"/>
      <w:r w:rsidRPr="00E25E40">
        <w:rPr>
          <w:rFonts w:ascii="Arial" w:eastAsia="Times New Roman" w:hAnsi="Arial" w:cs="Arial"/>
          <w:color w:val="000000"/>
          <w:sz w:val="20"/>
          <w:szCs w:val="20"/>
          <w:lang w:eastAsia="ru-RU"/>
        </w:rPr>
        <w:t xml:space="preserve"> с проектной документацией). В случае</w:t>
      </w:r>
      <w:proofErr w:type="gramStart"/>
      <w:r w:rsidRPr="00E25E40">
        <w:rPr>
          <w:rFonts w:ascii="Arial" w:eastAsia="Times New Roman" w:hAnsi="Arial" w:cs="Arial"/>
          <w:color w:val="000000"/>
          <w:sz w:val="20"/>
          <w:szCs w:val="20"/>
          <w:lang w:eastAsia="ru-RU"/>
        </w:rPr>
        <w:t>,</w:t>
      </w:r>
      <w:proofErr w:type="gramEnd"/>
      <w:r w:rsidRPr="00E25E40">
        <w:rPr>
          <w:rFonts w:ascii="Arial" w:eastAsia="Times New Roman" w:hAnsi="Arial" w:cs="Arial"/>
          <w:color w:val="000000"/>
          <w:sz w:val="20"/>
          <w:szCs w:val="20"/>
          <w:lang w:eastAsia="ru-RU"/>
        </w:rPr>
        <w:t xml:space="preserve">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12. </w:t>
      </w:r>
      <w:proofErr w:type="gramStart"/>
      <w:r w:rsidRPr="00E25E40">
        <w:rPr>
          <w:rFonts w:ascii="Arial" w:eastAsia="Times New Roman" w:hAnsi="Arial" w:cs="Arial"/>
          <w:color w:val="000000"/>
          <w:sz w:val="20"/>
          <w:szCs w:val="20"/>
          <w:lang w:eastAsia="ru-RU"/>
        </w:rPr>
        <w:t>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w:t>
      </w:r>
      <w:proofErr w:type="gramEnd"/>
      <w:r w:rsidRPr="00E25E40">
        <w:rPr>
          <w:rFonts w:ascii="Arial" w:eastAsia="Times New Roman" w:hAnsi="Arial" w:cs="Arial"/>
          <w:color w:val="000000"/>
          <w:sz w:val="20"/>
          <w:szCs w:val="20"/>
          <w:lang w:eastAsia="ru-RU"/>
        </w:rPr>
        <w:t xml:space="preserve"> исполнительной власти. Решение такой экспертной комиссии о подтверждении или </w:t>
      </w:r>
      <w:proofErr w:type="spellStart"/>
      <w:r w:rsidRPr="00E25E40">
        <w:rPr>
          <w:rFonts w:ascii="Arial" w:eastAsia="Times New Roman" w:hAnsi="Arial" w:cs="Arial"/>
          <w:color w:val="000000"/>
          <w:sz w:val="20"/>
          <w:szCs w:val="20"/>
          <w:lang w:eastAsia="ru-RU"/>
        </w:rPr>
        <w:t>неподтверждении</w:t>
      </w:r>
      <w:proofErr w:type="spellEnd"/>
      <w:r w:rsidRPr="00E25E40">
        <w:rPr>
          <w:rFonts w:ascii="Arial" w:eastAsia="Times New Roman" w:hAnsi="Arial" w:cs="Arial"/>
          <w:color w:val="000000"/>
          <w:sz w:val="20"/>
          <w:szCs w:val="20"/>
          <w:lang w:eastAsia="ru-RU"/>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25E40" w:rsidRPr="00E25E40" w:rsidRDefault="00E25E40" w:rsidP="00E25E40">
      <w:pPr>
        <w:shd w:val="clear" w:color="auto" w:fill="FFFFFF"/>
        <w:spacing w:before="240" w:after="240" w:line="240" w:lineRule="atLeast"/>
        <w:rPr>
          <w:rFonts w:ascii="Arial" w:eastAsia="Times New Roman" w:hAnsi="Arial" w:cs="Arial"/>
          <w:color w:val="000000"/>
          <w:sz w:val="20"/>
          <w:szCs w:val="20"/>
          <w:lang w:eastAsia="ru-RU"/>
        </w:rPr>
      </w:pPr>
      <w:r w:rsidRPr="00E25E40">
        <w:rPr>
          <w:rFonts w:ascii="Arial" w:eastAsia="Times New Roman" w:hAnsi="Arial" w:cs="Arial"/>
          <w:color w:val="000000"/>
          <w:sz w:val="20"/>
          <w:szCs w:val="20"/>
          <w:lang w:eastAsia="ru-RU"/>
        </w:rPr>
        <w:t xml:space="preserve">13. Решение экспертной комиссии, указанной в части 12 настоящей статьи, о подтверждении или </w:t>
      </w:r>
      <w:proofErr w:type="spellStart"/>
      <w:r w:rsidRPr="00E25E40">
        <w:rPr>
          <w:rFonts w:ascii="Arial" w:eastAsia="Times New Roman" w:hAnsi="Arial" w:cs="Arial"/>
          <w:color w:val="000000"/>
          <w:sz w:val="20"/>
          <w:szCs w:val="20"/>
          <w:lang w:eastAsia="ru-RU"/>
        </w:rPr>
        <w:t>неподтверждении</w:t>
      </w:r>
      <w:proofErr w:type="spellEnd"/>
      <w:r w:rsidRPr="00E25E40">
        <w:rPr>
          <w:rFonts w:ascii="Arial" w:eastAsia="Times New Roman" w:hAnsi="Arial" w:cs="Arial"/>
          <w:color w:val="000000"/>
          <w:sz w:val="20"/>
          <w:szCs w:val="20"/>
          <w:lang w:eastAsia="ru-RU"/>
        </w:rP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1A0208" w:rsidRDefault="001A0208"/>
    <w:sectPr w:rsidR="001A0208" w:rsidSect="001A0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E40"/>
    <w:rsid w:val="001A0208"/>
    <w:rsid w:val="00E25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08"/>
  </w:style>
  <w:style w:type="paragraph" w:styleId="2">
    <w:name w:val="heading 2"/>
    <w:basedOn w:val="a"/>
    <w:link w:val="20"/>
    <w:uiPriority w:val="9"/>
    <w:qFormat/>
    <w:rsid w:val="00E25E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5E4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5E40"/>
    <w:rPr>
      <w:color w:val="0000FF"/>
      <w:u w:val="single"/>
    </w:rPr>
  </w:style>
  <w:style w:type="character" w:customStyle="1" w:styleId="apple-converted-space">
    <w:name w:val="apple-converted-space"/>
    <w:basedOn w:val="a0"/>
    <w:rsid w:val="00E25E40"/>
  </w:style>
  <w:style w:type="paragraph" w:styleId="a4">
    <w:name w:val="Normal (Web)"/>
    <w:basedOn w:val="a"/>
    <w:uiPriority w:val="99"/>
    <w:semiHidden/>
    <w:unhideWhenUsed/>
    <w:rsid w:val="00E25E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0368437">
      <w:bodyDiv w:val="1"/>
      <w:marLeft w:val="0"/>
      <w:marRight w:val="0"/>
      <w:marTop w:val="0"/>
      <w:marBottom w:val="0"/>
      <w:divBdr>
        <w:top w:val="none" w:sz="0" w:space="0" w:color="auto"/>
        <w:left w:val="none" w:sz="0" w:space="0" w:color="auto"/>
        <w:bottom w:val="none" w:sz="0" w:space="0" w:color="auto"/>
        <w:right w:val="none" w:sz="0" w:space="0" w:color="auto"/>
      </w:divBdr>
      <w:divsChild>
        <w:div w:id="1033723415">
          <w:marLeft w:val="0"/>
          <w:marRight w:val="0"/>
          <w:marTop w:val="0"/>
          <w:marBottom w:val="0"/>
          <w:divBdr>
            <w:top w:val="none" w:sz="0" w:space="0" w:color="auto"/>
            <w:left w:val="none" w:sz="0" w:space="0" w:color="auto"/>
            <w:bottom w:val="none" w:sz="0" w:space="0" w:color="auto"/>
            <w:right w:val="none" w:sz="0" w:space="0" w:color="auto"/>
          </w:divBdr>
        </w:div>
        <w:div w:id="91967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3512</Words>
  <Characters>20022</Characters>
  <Application>Microsoft Office Word</Application>
  <DocSecurity>0</DocSecurity>
  <Lines>166</Lines>
  <Paragraphs>46</Paragraphs>
  <ScaleCrop>false</ScaleCrop>
  <Company>Home-PC</Company>
  <LinksUpToDate>false</LinksUpToDate>
  <CharactersWithSpaces>23488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2016-04-06T06:44:00Z</dcterms:created>
  <dcterms:modified xsi:type="dcterms:W3CDTF">2016-04-06T06:46:00Z</dcterms:modified>
</cp:coreProperties>
</file>