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1" w:rsidRPr="00DA3371" w:rsidRDefault="00DA3371" w:rsidP="00DA3371">
      <w:pPr>
        <w:spacing w:after="150" w:line="240" w:lineRule="auto"/>
        <w:jc w:val="center"/>
        <w:rPr>
          <w:rFonts w:eastAsia="Times New Roman" w:cs="Arial"/>
          <w:color w:val="252525"/>
          <w:sz w:val="21"/>
          <w:szCs w:val="21"/>
          <w:lang w:eastAsia="ru-RU"/>
        </w:rPr>
      </w:pP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ДОВЕРЕННОСТЬ</w:t>
      </w:r>
    </w:p>
    <w:p w:rsidR="00DA3371" w:rsidRPr="00DA3371" w:rsidRDefault="00DA3371" w:rsidP="00D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4"/>
        <w:gridCol w:w="2061"/>
      </w:tblGrid>
      <w:tr w:rsidR="00DA3371" w:rsidRPr="00DA3371" w:rsidTr="00DA3371">
        <w:trPr>
          <w:tblCellSpacing w:w="15" w:type="dxa"/>
        </w:trPr>
        <w:tc>
          <w:tcPr>
            <w:tcW w:w="0" w:type="auto"/>
            <w:hideMark/>
          </w:tcPr>
          <w:p w:rsidR="00DA3371" w:rsidRPr="00DA3371" w:rsidRDefault="00DA3371" w:rsidP="00DA3371">
            <w:pPr>
              <w:spacing w:after="0" w:line="240" w:lineRule="auto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Место составления</w:t>
            </w:r>
          </w:p>
        </w:tc>
        <w:tc>
          <w:tcPr>
            <w:tcW w:w="0" w:type="auto"/>
            <w:hideMark/>
          </w:tcPr>
          <w:p w:rsidR="00DA3371" w:rsidRPr="00DA3371" w:rsidRDefault="00DA3371" w:rsidP="00DA3371">
            <w:pPr>
              <w:spacing w:after="0" w:line="240" w:lineRule="auto"/>
              <w:jc w:val="right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Дата</w:t>
            </w:r>
          </w:p>
        </w:tc>
      </w:tr>
    </w:tbl>
    <w:p w:rsidR="00DA3371" w:rsidRPr="00DA3371" w:rsidRDefault="00DA3371" w:rsidP="00D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371" w:rsidRPr="00DA3371" w:rsidRDefault="00DA3371" w:rsidP="00DA3371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Я,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                                                </w:t>
      </w:r>
      <w:r>
        <w:rPr>
          <w:rFonts w:eastAsia="Times New Roman" w:cs="Arial"/>
          <w:color w:val="252525"/>
          <w:sz w:val="21"/>
          <w:szCs w:val="21"/>
          <w:lang w:eastAsia="ru-RU"/>
        </w:rPr>
        <w:t>ФИО доверителя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года рождения, паспорт серии</w:t>
      </w:r>
      <w:proofErr w:type="gramStart"/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</w:t>
      </w:r>
      <w:proofErr w:type="gramEnd"/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 №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выдан ОВД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зарегистрирован по адресу: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уполномочиваю </w:t>
      </w:r>
      <w:r>
        <w:rPr>
          <w:rFonts w:eastAsia="Times New Roman" w:cs="Arial"/>
          <w:color w:val="252525"/>
          <w:sz w:val="21"/>
          <w:szCs w:val="21"/>
          <w:lang w:eastAsia="ru-RU"/>
        </w:rPr>
        <w:t>ФИО доверенного лица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паспорт серии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№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</w:t>
      </w:r>
      <w:r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выдан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зарегистрированную по адресу: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от моего имени получать денежные средства с моего счета по вкладу №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, открытого на основании договора №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   </w:t>
      </w:r>
      <w:r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от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.</w:t>
      </w:r>
    </w:p>
    <w:p w:rsidR="00DA3371" w:rsidRPr="00DA3371" w:rsidRDefault="00DA3371" w:rsidP="00DA3371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Доверенность выдана сроком на</w:t>
      </w:r>
      <w:proofErr w:type="gramStart"/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 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.</w:t>
      </w:r>
      <w:proofErr w:type="gramEnd"/>
    </w:p>
    <w:p w:rsidR="00DA3371" w:rsidRDefault="00DA3371" w:rsidP="00DA3371">
      <w:pPr>
        <w:spacing w:after="0" w:line="240" w:lineRule="auto"/>
        <w:jc w:val="right"/>
        <w:rPr>
          <w:rFonts w:eastAsia="Times New Roman" w:cs="Arial"/>
          <w:i/>
          <w:iCs/>
          <w:color w:val="252525"/>
          <w:sz w:val="21"/>
          <w:szCs w:val="21"/>
          <w:lang w:eastAsia="ru-RU"/>
        </w:rPr>
      </w:pPr>
      <w:r>
        <w:rPr>
          <w:rFonts w:eastAsia="Times New Roman" w:cs="Arial"/>
          <w:i/>
          <w:iCs/>
          <w:color w:val="252525"/>
          <w:sz w:val="21"/>
          <w:szCs w:val="21"/>
          <w:lang w:eastAsia="ru-RU"/>
        </w:rPr>
        <w:t>Подпись доверителя</w:t>
      </w:r>
    </w:p>
    <w:p w:rsidR="00DA3371" w:rsidRDefault="00DA3371" w:rsidP="00DA3371">
      <w:pPr>
        <w:spacing w:after="0" w:line="240" w:lineRule="auto"/>
        <w:jc w:val="right"/>
        <w:rPr>
          <w:rFonts w:eastAsia="Times New Roman" w:cs="Arial"/>
          <w:i/>
          <w:iCs/>
          <w:color w:val="252525"/>
          <w:sz w:val="21"/>
          <w:szCs w:val="21"/>
          <w:lang w:eastAsia="ru-RU"/>
        </w:rPr>
      </w:pPr>
    </w:p>
    <w:p w:rsidR="00DA3371" w:rsidRPr="00DA3371" w:rsidRDefault="00DA3371" w:rsidP="00DA3371">
      <w:pPr>
        <w:spacing w:after="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Pr="00DA3371" w:rsidRDefault="00DA3371" w:rsidP="00DA3371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Доверенность подписана </w:t>
      </w:r>
      <w:r w:rsidRPr="00DA3371">
        <w:rPr>
          <w:rFonts w:eastAsia="Times New Roman" w:cs="Arial"/>
          <w:color w:val="252525"/>
          <w:sz w:val="21"/>
          <w:szCs w:val="21"/>
          <w:u w:val="single"/>
          <w:lang w:eastAsia="ru-RU"/>
        </w:rPr>
        <w:t xml:space="preserve">ФИО доверителя                                         </w:t>
      </w:r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собственноручно в моем присутствии. Личность </w:t>
      </w:r>
      <w:proofErr w:type="gramStart"/>
      <w:r w:rsidRPr="00DA3371">
        <w:rPr>
          <w:rFonts w:eastAsia="Times New Roman" w:cs="Arial"/>
          <w:color w:val="252525"/>
          <w:sz w:val="21"/>
          <w:szCs w:val="21"/>
          <w:lang w:eastAsia="ru-RU"/>
        </w:rPr>
        <w:t>подписавшего</w:t>
      </w:r>
      <w:proofErr w:type="gramEnd"/>
      <w:r w:rsidRPr="00DA3371">
        <w:rPr>
          <w:rFonts w:eastAsia="Times New Roman" w:cs="Arial"/>
          <w:color w:val="252525"/>
          <w:sz w:val="21"/>
          <w:szCs w:val="21"/>
          <w:lang w:eastAsia="ru-RU"/>
        </w:rPr>
        <w:t xml:space="preserve"> документально установлена.</w:t>
      </w:r>
    </w:p>
    <w:p w:rsid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</w:p>
    <w:p w:rsidR="00DA3371" w:rsidRPr="00DA3371" w:rsidRDefault="00DA3371" w:rsidP="00DA3371">
      <w:pPr>
        <w:spacing w:after="150" w:line="240" w:lineRule="auto"/>
        <w:jc w:val="right"/>
        <w:rPr>
          <w:rFonts w:eastAsia="Times New Roman" w:cs="Arial"/>
          <w:color w:val="252525"/>
          <w:sz w:val="21"/>
          <w:szCs w:val="21"/>
          <w:lang w:eastAsia="ru-RU"/>
        </w:rPr>
      </w:pPr>
      <w:bookmarkStart w:id="0" w:name="_GoBack"/>
      <w:bookmarkEnd w:id="0"/>
      <w:r>
        <w:rPr>
          <w:rFonts w:eastAsia="Times New Roman" w:cs="Arial"/>
          <w:color w:val="252525"/>
          <w:sz w:val="21"/>
          <w:szCs w:val="21"/>
          <w:lang w:eastAsia="ru-RU"/>
        </w:rPr>
        <w:t>Дата                                                                                                                                    Подпись</w:t>
      </w:r>
    </w:p>
    <w:p w:rsidR="00DA3371" w:rsidRPr="00DA3371" w:rsidRDefault="00DA3371" w:rsidP="00DA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2055"/>
        <w:gridCol w:w="3083"/>
      </w:tblGrid>
      <w:tr w:rsidR="00DA3371" w:rsidRPr="00DA3371" w:rsidTr="00DA3371">
        <w:trPr>
          <w:tblCellSpacing w:w="15" w:type="dxa"/>
        </w:trPr>
        <w:tc>
          <w:tcPr>
            <w:tcW w:w="2500" w:type="pct"/>
          </w:tcPr>
          <w:p w:rsidR="00DA3371" w:rsidRPr="00DA3371" w:rsidRDefault="00DA3371" w:rsidP="00DA3371">
            <w:pPr>
              <w:spacing w:after="0" w:line="240" w:lineRule="auto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DA3371" w:rsidRPr="00DA3371" w:rsidRDefault="00DA3371" w:rsidP="00DA3371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</w:tcPr>
          <w:p w:rsidR="00DA3371" w:rsidRPr="00DA3371" w:rsidRDefault="00DA3371" w:rsidP="00DA3371">
            <w:pPr>
              <w:spacing w:after="0" w:line="240" w:lineRule="auto"/>
              <w:jc w:val="right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</w:p>
        </w:tc>
      </w:tr>
    </w:tbl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85"/>
    <w:rsid w:val="00055645"/>
    <w:rsid w:val="00743D85"/>
    <w:rsid w:val="009A2722"/>
    <w:rsid w:val="00D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2017-10-10T16:23:00Z</dcterms:created>
  <dcterms:modified xsi:type="dcterms:W3CDTF">2017-10-10T16:31:00Z</dcterms:modified>
</cp:coreProperties>
</file>