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FB" w:rsidRDefault="00050CFB" w:rsidP="00050CFB">
      <w:pPr>
        <w:pStyle w:val="a3"/>
        <w:ind w:left="4253"/>
      </w:pPr>
      <w:r>
        <w:t>Мировому судье участка № 14 г. Хабаровска</w:t>
      </w:r>
      <w:r>
        <w:br/>
        <w:t>ИСТЕЦ: Белоглазов Сергей Викторович,</w:t>
      </w:r>
      <w:r>
        <w:br/>
        <w:t>г. Хабаровск, ул. Ленина 52-52</w:t>
      </w:r>
      <w:r>
        <w:br/>
        <w:t>ОТВЕТЧИК: Домоуправление № 58</w:t>
      </w:r>
      <w:r>
        <w:br/>
        <w:t>г. Хабаровск, ул. Ленина 54</w:t>
      </w:r>
      <w:r>
        <w:br/>
        <w:t>Цена иска: 10619,60 рублей</w:t>
      </w:r>
    </w:p>
    <w:p w:rsidR="00050CFB" w:rsidRDefault="00050CFB" w:rsidP="00886E63">
      <w:pPr>
        <w:pStyle w:val="a3"/>
        <w:jc w:val="center"/>
      </w:pPr>
      <w:bookmarkStart w:id="0" w:name="_GoBack"/>
      <w:r>
        <w:t>ИСКОВОЕ ЗАЯВЛЕНИЕ</w:t>
      </w:r>
      <w:r>
        <w:br/>
        <w:t>о взыскании изл</w:t>
      </w:r>
      <w:bookmarkEnd w:id="0"/>
      <w:r>
        <w:t>ишне уплаченных денежных средств</w:t>
      </w:r>
    </w:p>
    <w:p w:rsidR="00050CFB" w:rsidRDefault="00050CFB" w:rsidP="00050CFB">
      <w:pPr>
        <w:pStyle w:val="a3"/>
      </w:pPr>
      <w:r>
        <w:t>На основании свидетельства о праве собственности №578, я являюсь собственников квартиры 52, расположенной в доме 52 по улице Ленина города Хабаровска, которая обслуживается Домоуправлением № 58 .</w:t>
      </w:r>
    </w:p>
    <w:p w:rsidR="00050CFB" w:rsidRDefault="00050CFB" w:rsidP="00050CFB">
      <w:pPr>
        <w:pStyle w:val="a3"/>
      </w:pPr>
      <w:r>
        <w:t>На протяжении длительного времени Домоуправление № 58 не надлежащим образом исполняет свои обязательства по обслуживанию моей квартиры и дома, которые должны соответствовать обязательным требованиям, предусмотренными постановлением Правительства РФ № 307 от 23.05.2006 О порядке предоставления коммунальных услуг гражданам (далее Постановление), что выражается в не принятии мер к приведению электрооборудования в подъезде дома в соответствии с действующим законодательством, а также периодическим отключениям отопления в квартире.</w:t>
      </w:r>
    </w:p>
    <w:p w:rsidR="00050CFB" w:rsidRDefault="00050CFB" w:rsidP="00050CFB">
      <w:pPr>
        <w:pStyle w:val="a3"/>
      </w:pPr>
      <w:r>
        <w:t>09.04.2007 отопление квартиры было вообще прекращено по неизвестной мне причине.</w:t>
      </w:r>
    </w:p>
    <w:p w:rsidR="00050CFB" w:rsidRDefault="00050CFB" w:rsidP="00050CFB">
      <w:pPr>
        <w:pStyle w:val="a3"/>
      </w:pPr>
      <w:r>
        <w:t>В соответствии с п. 2 ст. 4 Закона «О защите прав потребителей», исполнитель обязан оказать услугу, пригодную для целей, для которых услуга такого рода обычно используется.</w:t>
      </w:r>
    </w:p>
    <w:p w:rsidR="00050CFB" w:rsidRDefault="00050CFB" w:rsidP="00050CFB">
      <w:pPr>
        <w:pStyle w:val="a3"/>
      </w:pPr>
      <w:r>
        <w:t>В соответствии с ч. 1 ст. 27 Закона «О защите прав потребителей», исполнитель обязан оказывать услуги в срок, установленный правилами выполнения отдельных видов работ (оказания отдельных видов услуг)</w:t>
      </w:r>
    </w:p>
    <w:p w:rsidR="00050CFB" w:rsidRDefault="00050CFB" w:rsidP="00050CFB">
      <w:pPr>
        <w:pStyle w:val="a3"/>
      </w:pPr>
      <w:r>
        <w:t>Так, согласно ст. 9 указанного Постановления, «При предоставлении коммунальных услуг должны быть обеспечены:</w:t>
      </w:r>
    </w:p>
    <w:p w:rsidR="00050CFB" w:rsidRDefault="00050CFB" w:rsidP="00050CFB">
      <w:pPr>
        <w:pStyle w:val="a3"/>
      </w:pPr>
      <w:r>
        <w:t>бесперебойная подача в жилое помещение коммунальных ресурсов надлежащего качества в объемах, необходимых потребителю;</w:t>
      </w:r>
    </w:p>
    <w:p w:rsidR="00050CFB" w:rsidRDefault="00050CFB" w:rsidP="00050CFB">
      <w:pPr>
        <w:pStyle w:val="a3"/>
      </w:pPr>
      <w:r>
        <w:t>бесперебойное отведение из жилого помещения бытовых стоков;</w:t>
      </w:r>
    </w:p>
    <w:p w:rsidR="00050CFB" w:rsidRDefault="00050CFB" w:rsidP="00050CFB">
      <w:pPr>
        <w:pStyle w:val="a3"/>
      </w:pPr>
      <w:r>
        <w:t>бесперебойное отопление жилого помещения в течение отопительного периода в зависимости от температуры наружного воздуха».</w:t>
      </w:r>
    </w:p>
    <w:p w:rsidR="00050CFB" w:rsidRDefault="00050CFB" w:rsidP="00050CFB">
      <w:pPr>
        <w:pStyle w:val="a3"/>
      </w:pPr>
      <w:r>
        <w:t>В соответствии с п. Б ст. 49 вышеуказанного Постановления, исполнитель обязан: предоставлять потребителю коммунальные услуги надлежащего качества, безопасные для его жизни, здоровья и не причиняющие вреда его имуществу, в соответствии с требованиями законодательства Российской Федерации, настоящими Правилами и договором;</w:t>
      </w:r>
    </w:p>
    <w:p w:rsidR="00050CFB" w:rsidRDefault="00050CFB" w:rsidP="00050CFB">
      <w:pPr>
        <w:pStyle w:val="a3"/>
      </w:pPr>
      <w:r>
        <w:t xml:space="preserve">В соответствии с п. Ж ст. 49 Постановления, исполнитель обязан: производить уменьшение размера платы за коммунальные услуги при предоставлении коммунальных </w:t>
      </w:r>
      <w:r>
        <w:lastRenderedPageBreak/>
        <w:t>услуг ненадлежащего качества и (или) с перерывами, превышающими допустимую продолжительность;</w:t>
      </w:r>
    </w:p>
    <w:p w:rsidR="00050CFB" w:rsidRDefault="00050CFB" w:rsidP="00050CFB">
      <w:pPr>
        <w:pStyle w:val="a3"/>
      </w:pPr>
      <w:r>
        <w:t>Согласно п. И ст. 49 Постановления, исполнитель обязан: в течение 2 рабочих дней с даты получения жалобы (заявления, требования, претензии) направлять потребителю извещение о ее приеме и последующем удовлетворении либо об отказе в ее удовлетворении с указанием причин отказа.</w:t>
      </w:r>
    </w:p>
    <w:p w:rsidR="00050CFB" w:rsidRDefault="00050CFB" w:rsidP="00050CFB">
      <w:pPr>
        <w:pStyle w:val="a3"/>
      </w:pPr>
      <w:r>
        <w:t>В соответствии со ст. 65 вышеуказанного постановления мной в письменной форме в адрес Домоуправления № 58 направлялись претензии 25.09.2006 и 11.04.2007, в которых я просил привести электрооборудование в подъезде дома в соответствии с действующим законодательством, а также не требовать производить оплату за отопление квартиры с 09.04.2007 до момента возобновления отопления, которое так и не возобновилось до настоящего времени. На мои претензии, направленные в адрес Домоуправления № 58 ответа до настоящего времени не последовало.</w:t>
      </w:r>
    </w:p>
    <w:p w:rsidR="00050CFB" w:rsidRDefault="00050CFB" w:rsidP="00050CFB">
      <w:pPr>
        <w:pStyle w:val="a3"/>
      </w:pPr>
      <w:r>
        <w:t>Положения п. А ст. 70 Постановления устанавливают, что датой начала не предоставления коммунальных услуг или предоставления коммунальных услуг ненадлежащего качества считается время подачи потребителем в аварийно-диспетчерскую службу заявки о факте не предоставления коммунальных услуг или предоставления коммунальных услуг не надлежащего качества;</w:t>
      </w:r>
    </w:p>
    <w:p w:rsidR="00050CFB" w:rsidRDefault="00050CFB" w:rsidP="00050CFB">
      <w:pPr>
        <w:pStyle w:val="a3"/>
      </w:pPr>
      <w:r>
        <w:t>Согласно п. А ст. 74 Постановления, период предоставления коммунальных услуг не надлежащего качества считается оконченным со дня подписания потребителем (или его представителем) акта об устранении недостатков предоставления коммунальных услуг, который до настоящего времени так и не был составлен и подписан.</w:t>
      </w:r>
    </w:p>
    <w:p w:rsidR="00050CFB" w:rsidRDefault="00050CFB" w:rsidP="00050CFB">
      <w:pPr>
        <w:pStyle w:val="a3"/>
      </w:pPr>
      <w:r>
        <w:t>Несмотря на все вышеизложенное, мной была получена квитанция за апрель 2007 года, в которой указано, что отопление необходимо оплатить в полном объеме в сумме 844 рубля 90 копеек.</w:t>
      </w:r>
    </w:p>
    <w:p w:rsidR="00050CFB" w:rsidRDefault="00050CFB" w:rsidP="00050CFB">
      <w:pPr>
        <w:pStyle w:val="a3"/>
      </w:pPr>
      <w:r>
        <w:t>Считаю, что фактически я должен был оплатить 225 рублей 30 копеек, из расчета: 844,90 (сумма за месяц за отопление)/30 (количество дней в месяце)*8 (количество дней, когда услуга фактически оказывалась) = 225, 30 рублей.</w:t>
      </w:r>
    </w:p>
    <w:p w:rsidR="00050CFB" w:rsidRDefault="00050CFB" w:rsidP="00050CFB">
      <w:pPr>
        <w:pStyle w:val="a3"/>
      </w:pPr>
      <w:r>
        <w:t>Таким образом, мной было излишне уплачено 619,60 рублей, из расчета: 844,90 рублей (сумма за месяц за отопление) 225,30 рублей (сумма, фактически подлежащая уплате).</w:t>
      </w:r>
    </w:p>
    <w:p w:rsidR="00050CFB" w:rsidRDefault="00050CFB" w:rsidP="00050CFB">
      <w:pPr>
        <w:pStyle w:val="a3"/>
      </w:pPr>
      <w:r>
        <w:t>В соответствии со ст. 28 Закона «О защите прав потребителей», потребитель имеет право на полное возмещение причиненных ему убытков, а также в соответствии со ст. 15 данного Закона, потребитель имеет право на возмещение морального вреда вследствие нарушения исполнителем прав потребителя, предусмотренных законами и правовыми актами Российской Федерации.</w:t>
      </w:r>
    </w:p>
    <w:p w:rsidR="00050CFB" w:rsidRDefault="00050CFB" w:rsidP="00050CFB">
      <w:pPr>
        <w:pStyle w:val="a3"/>
      </w:pPr>
      <w:r>
        <w:t>Считаю необходимым возмещения мне морального вреда в сумме 10000 рублей, так как неуважительное отношение Домоуправления № 58 к исполнению своих обязанностей привело к тому, что мне пришлось отвлекать свое как свободное, так и рабочее время на такие действия как: неоднократные обращения по телефону с просьбами об устранении указанных выше ненадлежащее оказанных услуг, подготовку и направление претензий, которые до настоящего времени остаются без ответа.</w:t>
      </w:r>
    </w:p>
    <w:p w:rsidR="00050CFB" w:rsidRDefault="00050CFB" w:rsidP="00050CFB">
      <w:pPr>
        <w:pStyle w:val="a3"/>
      </w:pPr>
      <w:r>
        <w:lastRenderedPageBreak/>
        <w:t>В связи с изложенным и в соответствии с Постановлением, Законом «О защите прав потребителей»</w:t>
      </w:r>
    </w:p>
    <w:p w:rsidR="00050CFB" w:rsidRDefault="00050CFB" w:rsidP="00050CFB">
      <w:pPr>
        <w:pStyle w:val="a3"/>
      </w:pPr>
      <w:r>
        <w:t>Прошу</w:t>
      </w:r>
    </w:p>
    <w:p w:rsidR="00050CFB" w:rsidRDefault="00050CFB" w:rsidP="00050CFB">
      <w:pPr>
        <w:pStyle w:val="a3"/>
      </w:pPr>
      <w:r>
        <w:t>суд взыскать с Домоуправления № 58 в мою пользу сумму излишне уплаченных средств в размере 619,60 рублей, возмещения морального вреда в размере 10000 рублей, а всего 10619,60 рублей.</w:t>
      </w:r>
    </w:p>
    <w:p w:rsidR="00050CFB" w:rsidRDefault="00050CFB" w:rsidP="00050CFB">
      <w:pPr>
        <w:pStyle w:val="a3"/>
      </w:pPr>
      <w:r>
        <w:t>ПРИЛОЖЕНИЕ:</w:t>
      </w:r>
    </w:p>
    <w:p w:rsidR="00050CFB" w:rsidRDefault="00050CFB" w:rsidP="00050CFB">
      <w:pPr>
        <w:pStyle w:val="a3"/>
      </w:pPr>
      <w:r>
        <w:t>Настоящее заявление – 3 экз.</w:t>
      </w:r>
      <w:r>
        <w:br/>
        <w:t>Копия свидетельства о праве собственности – 2 экз.</w:t>
      </w:r>
      <w:r>
        <w:br/>
        <w:t>Копия претензии от 25.09.2006 – 2 экз</w:t>
      </w:r>
      <w:r>
        <w:br/>
        <w:t>Копия претензии от 11.04.2007 – 2 экз.</w:t>
      </w:r>
      <w:r>
        <w:br/>
        <w:t>Копия квитанции за апрель2007 г. – 2 экз.</w:t>
      </w:r>
    </w:p>
    <w:p w:rsidR="00050CFB" w:rsidRDefault="00050CFB" w:rsidP="00050CFB">
      <w:pPr>
        <w:pStyle w:val="a3"/>
      </w:pPr>
      <w:r>
        <w:t>«___» июня 2007 года</w:t>
      </w:r>
      <w:r>
        <w:br/>
        <w:t>С.В. Белоглазов</w:t>
      </w:r>
    </w:p>
    <w:p w:rsidR="00F142B4" w:rsidRDefault="00F142B4"/>
    <w:sectPr w:rsidR="00F1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FB"/>
    <w:rsid w:val="00050CFB"/>
    <w:rsid w:val="00886E63"/>
    <w:rsid w:val="00F1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442F5-3664-4BEA-AAA3-FAA0FBFF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9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Голубова</dc:creator>
  <cp:keywords/>
  <dc:description/>
  <cp:lastModifiedBy>Анна Голубова</cp:lastModifiedBy>
  <cp:revision>3</cp:revision>
  <dcterms:created xsi:type="dcterms:W3CDTF">2018-01-09T09:36:00Z</dcterms:created>
  <dcterms:modified xsi:type="dcterms:W3CDTF">2018-01-09T10:07:00Z</dcterms:modified>
</cp:coreProperties>
</file>