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____________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127562,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 Москва, _________________ </w:t>
        <w:br/>
        <w:t xml:space="preserve">тел. _________________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Заявление (претензия)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являюсь пользователем услуг мобильной связи, оказываемых БИЛАЙН, номер мобильного телефона :_________________ </w:t>
        <w:br/>
        <w:t xml:space="preserve">Номер "оформлен" на мужа, Иванова Ивана Ивановича(номер телефона __________________). Настоящая претензия подается от моего имени в соответствии с законом "О защите прав потребителей", ибо услугами телефонной связи по данному номеру пользуюсь лично я и, соответственно, я располагаю всеми правами, предоставленными мне вышеуказанным законом как потребителю ; в том числе, на возмещение причиненного мне вреда, на судебную защиту и пр.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6 декабря 2015 года с моего счета стали списываться денежные средства по поступившим СМС с коротких номеров. Общая сумма списанных средств ; 1000 рублей. (c НДС)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Списание денег за входящие СМС незаконно.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соответствии с определениями, приведенными в постановлении Правительства РФ от 25 мая 2005 года; 328 (с изменениями),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соединение по сети подвижной связи" - установление в результате вызова взаимодействия между средствами связи, позволяющее абоненту передавать и (или) принимать голосовую и (или) неголосовую информацию.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Т.е. "короткие текстовые сообщения" (СМС) как "передача неголосовой информации" безусловно передаются в результате "соединения по сети подвижной связи". </w:t>
        <w:br/>
        <w:t xml:space="preserve">Согласно ст. 54 Федерального закона "О связи" (в редакциях, действующих с 1 июля 2006 года), а также п. 35 постановления Правительства РФ; 328, "оплате абонентом не подлежит телефонное соединение, установленное в результате вызова другим абонентом". Исключения, приведенные в ст. 54 Закона, ко мне в данном случае не применимы. </w:t>
        <w:br/>
        <w:t xml:space="preserve">Списывая с меня денежные средства за входящие СМС, переданные мне в одностороннем порядке, без моего желания и полученные мною в результате "телефонного соединения, установленного в результате вызова другим абонентом", БИЛАЙН грубейшим образом нарушает ст. 54 Федерального закона "О связи" и п. 35 постановления Правительства РФ &amp;#8470; 328. </w:t>
        <w:br/>
        <w:t xml:space="preserve">Незаконные действия БИЛАЙН, выразившиеся в списании со счета 1000 рублей. за "входящие соединения", повлекли для меня материальный ущерб в указанном размере.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Прошу в добровольном порядке: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возместить мне причиненный вред, зачислив на мой счет (счет по номеру _________) денежную суму в размере 1000 рублей;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возместить мне причиненный моральный вред, зачислив на мой счет (счет по номеру ___________) денежную сумму в размере 500 рублей.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Дополнительно, списание денежных средств произошло в отсутствие договора "об оказании услуг" с "владельцем" короткого номера, ООО "РМ-Инвест". Т.е. деньги списаны даже не за услуги (которые я не заказывала, не получала и которыми не пользовалась) и не за "услуги по обеспечению доступа к услугам контент-провайдера" (повторю, что у меня нет договорных отношений с каким-либо контент-провайдером, а потому услуги данным провайдером мне не оказывались); а в результате односторонних и, безусловно, волюнтаристских действий БИЛАЙН.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 п. ___"Правил оказания услуг связи БИЛАЙН" и определению "услуг по коротким номерам", услугой БИЛАЙН является "обеспечение доступа к услугам другого оператора связи" (дословно с сайта: "услуга: доступ к услугам контент-провайдера по короткому номеру"). </w:t>
        <w:br/>
        <w:t xml:space="preserve">БИЛАЙН прекрасно понимает, что при отсутствии каких-либо фактических отношений с "иными операторами связи" одно лишь "формальное подключение" данной услуги; бесплатно. Услуга БИЛАЙН "доступ к услугам иных операторов" существует во всех тарифах и достаточно давно; но никогда только лишь за "подключение" деньги не взимались.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br/>
        <w:t xml:space="preserve">Например, доступ/подключение к услуге "роуминг" бесплатный. Плата будет взиматься тогда, когда я начну пользоваться роумингом "по факту". Т.е. БИЛАЙН списывает деньги не за "факт подключения" к услугам другого оператора, а за фактическое получение мною услуг &lt;третьих лиц&gt; с применением СИМ-карты БИЛАЙН.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Конкретно у меня с 6 декабря 2015 года начинают списываться деньги со счета после поступления нескольких СМС с коротких номеров, которые я, не читая, сразу же удалила.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Здесь возникает очевиднейший вопрос: а на каком основании ОАО МТС решило, что я намерена воспользоваться услугами ООО "РМ-Инвест" &amp;#8211; т.е. что я прошу ОАО МТС "обеспечить доступ к фактически оказываемым услугам ООО "РМ-Инвест"? Только лишь по сообщению самого ООО "РМ-Инвест"? </w:t>
        <w:br/>
        <w:t xml:space="preserve">Какие мои действия привели к такому выводу МТС?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Вынуждена напомнить БИЛАЙН основные положения о порядке заключения договора (конкретно применительно к контент-провайдеру "РМ-Инвест").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Договора между юридическими и физическими лицами заключаются в письменной форме (ст. 161 ГК РФ). Исключения ст. 159 ГК, но в данном случае это неприменимо, ибо отношения по предполагаемой сделке длящиеся, что исключает "исполнение при самом свершении". </w:t>
        <w:br/>
        <w:t xml:space="preserve">Как следствие &amp;#8211; договор между мной и ООО "РМ-Инвест" должен быть заключен в письменной форме.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Порядок заключения договора, глава 29 ГК РФ. </w:t>
        <w:br/>
        <w:t xml:space="preserve">А) Одного документа или обмена документами, позволяющего достоверно установить, что что-то исходит "от стороны по договору";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лично у меня нет и я ничего не подписывала.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Разные там "галочки" на интернет-сайтах с очевидностью не удовлетворяют требованию "достоверности установления стороны по договору" (даже без обсуждения того, посещала я какие-либо сайты или нет. Конкретно в моем случае: никакие сайты я не посещала).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Б) Молчание не является акцептом, если иное не установлено законом, обычаем делового оборота или не вытекает из прежних отношений сторон. </w:t>
        <w:br/>
        <w:t xml:space="preserve">Направление мне фирмой "РМ-Инвест" первой СМС-ки 6 декабря, которую я незамедлительно удалила не свидетельствует о заключении договора. Ибо "иное законом не установлено", деловой оборот мне неизвестен, никаких "прежних отношений" с данным лицом у меня не было.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В) Часть 2 ст. 441 ГК неприменима по формальным основаниям: устной оферты от "РМ-Инвест" я не получала. </w:t>
        <w:br/>
        <w:t xml:space="preserve">К сведению: согласно выписке по моему счету, у меня нет ни одной отправленной СМС-ки "в ответ" на входящие от "РМ-Инвест" и ни одного ответного звонка им.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БИЛАЙН неизвестно почему решило, что у меня есть договорные отношения с ООО "РМ-Инвест" и я хочу воспользоваться услугами данного контент-провайдера. Непосредственно у меня подтверждение заключения договора не запрашивало ни в какой форме, я БИЛАЙН С также ни о чем не извещала. Если принять во внимание стоимость платных СМС и число абонентов у МТС, то возникают вполне определенные предположения об экономических мотивах действий БИЛАЙН.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изложено выше, договор с ООО "РМ-Инвест" должен быть исключительно в письменной форме - в виде одного документа, подписанного сторонами. Иное недопустимо. Вынуждена заявить совершенно прямо: списывая деньги с моего счета без моего договора с ООО "РМ-Инвест", БИЛАЙН занимается сознательным обманом абонентов и хищением денежных средств с их счетов.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Впрочем, возможно, я ошибаюсь и вышеизложенное &amp;#8211; лишь мои домыслы, а договор между мной и ООО "РМ-Инвест" на самом деле существует. Как указано выше - письменный. Как указано выше в виде одного документа подписанного сторонами. То есть  и мною. Но у меня его нет!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случае, если БИЛАЙН утверждает, что договор между мной и "РМ-Инвест" существует, то дополнительно к требованиям, изложенным в части первой настоящих претензий, учитывая определенный законом достаточно большой срок ответа на данное обращение, прошу выслать в мой адрес заверенную копию документа с моей подписью, свидетельствующего о том, что между мной и ООО "РМ-Инвест" заключен договор на оказание мне каких-либо услуг, доступ к получению которых обеспечивает БИЛАЙН и на основании этого самого "договора об оказании услуг" и "обеспечения доступа к этим услугам" БИЛАЙН с меня списывает деньги.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мая 2016 года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ФИО, подпись абонента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